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b/>
          <w:bCs/>
          <w:sz w:val="28"/>
          <w:szCs w:val="28"/>
          <w:lang w:val="fr-FR"/>
        </w:rPr>
        <w:t>4.</w:t>
        <w:tab/>
        <w:t xml:space="preserve"> Sessio Quarta, anni 2020-2021</w:t>
      </w:r>
    </w:p>
    <w:p>
      <w:pPr>
        <w:pStyle w:val="Normal"/>
        <w:spacing w:lineRule="auto" w:line="360"/>
        <w:jc w:val="both"/>
        <w:rPr>
          <w:b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 xml:space="preserve">1. </w:t>
        <w:tab/>
        <w:t>Singuli de propositis anni novi aliquid narrant.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>2.</w:t>
        <w:tab/>
        <w:t>Locutiones quaedam utiles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</w:r>
      <w:r>
        <w:rPr>
          <w:sz w:val="24"/>
          <w:szCs w:val="24"/>
          <w:lang w:val="fr-FR"/>
        </w:rPr>
        <w:t>1.  solvere</w:t>
        <w:tab/>
        <w:tab/>
        <w:t xml:space="preserve">= </w:t>
        <w:tab/>
        <w:t>to pay</w:t>
        <w:tab/>
        <w:tab/>
        <w:tab/>
        <w:tab/>
        <w:tab/>
        <w:t>(NON 'pagare')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2.  fieri potest ut + coni.= it is possible that, possibly</w:t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3. obviam fieri + dat.</w:t>
        <w:tab/>
        <w:t>= to encounter somebody</w:t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4. mihi opus est + abl.:= I need …</w:t>
        <w:tab/>
        <w:tab/>
        <w:tab/>
        <w:tab/>
        <w:tab/>
        <w:t>(NON 'necessitare')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5. studere + dat.</w:t>
        <w:tab/>
        <w:t>=  to study</w:t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6. loqui + abl./ adv.= to speak…</w:t>
        <w:tab/>
        <w:tab/>
        <w:tab/>
        <w:tab/>
        <w:tab/>
        <w:t xml:space="preserve">(Latine loquor;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ab/>
        <w:tab/>
        <w:tab/>
        <w:tab/>
        <w:tab/>
        <w:tab/>
        <w:tab/>
        <w:t>lingua Latina loquor)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7. ita/ sic:</w:t>
        <w:tab/>
        <w:t>= yes</w:t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8. spero fore ut + coni. = I hope that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>9.  licetne mihi?</w:t>
        <w:tab/>
        <w:t>= may I?</w:t>
        <w:tab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 xml:space="preserve">10. constitui ut + coni. = I have decided that </w:t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>3.     De locis</w:t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Quo is?</w:t>
        <w:tab/>
        <w:t xml:space="preserve">= </w:t>
        <w:tab/>
        <w:tab/>
        <w:tab/>
        <w:tab/>
        <w:tab/>
        <w:tab/>
        <w:t>ACCUSATIVUS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Ubi es?</w:t>
        <w:tab/>
        <w:t xml:space="preserve">= </w:t>
        <w:tab/>
        <w:tab/>
        <w:tab/>
        <w:tab/>
        <w:tab/>
        <w:tab/>
        <w:t xml:space="preserve">GENITIVUS </w:t>
        <w:tab/>
        <w:tab/>
        <w:tab/>
        <w:tab/>
        <w:tab/>
        <w:tab/>
        <w:tab/>
        <w:tab/>
        <w:tab/>
        <w:tab/>
        <w:tab/>
        <w:t xml:space="preserve">LOCATIVUS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Exempla:</w:t>
        <w:tab/>
        <w:t>Genua</w:t>
        <w:tab/>
        <w:tab/>
        <w:tab/>
        <w:tab/>
        <w:tab/>
        <w:tab/>
        <w:t xml:space="preserve">Melita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Lovanium</w:t>
        <w:tab/>
        <w:tab/>
        <w:tab/>
        <w:tab/>
        <w:tab/>
        <w:t>Neo-Eboracum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Antverpia</w:t>
        <w:tab/>
        <w:tab/>
        <w:tab/>
        <w:tab/>
        <w:tab/>
        <w:t>Lugdunum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Roma</w:t>
        <w:tab/>
        <w:tab/>
        <w:tab/>
        <w:tab/>
        <w:tab/>
        <w:tab/>
        <w:t>Matritum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Londinium</w:t>
        <w:tab/>
        <w:tab/>
        <w:tab/>
        <w:tab/>
        <w:tab/>
        <w:t>Berolinum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Amstelodamum</w:t>
        <w:tab/>
        <w:tab/>
        <w:tab/>
        <w:tab/>
        <w:t>Pisa</w:t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Quo is?</w:t>
        <w:tab/>
        <w:t xml:space="preserve">= </w:t>
        <w:tab/>
        <w:tab/>
        <w:tab/>
        <w:tab/>
        <w:tab/>
        <w:tab/>
        <w:t>ACCUSATIVUS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Ubi es?</w:t>
        <w:tab/>
        <w:t>=</w:t>
        <w:tab/>
        <w:tab/>
        <w:tab/>
        <w:tab/>
        <w:tab/>
        <w:tab/>
        <w:t>ABLATIVUS LOCATIVUS</w:t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Carthago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Athenae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Syracusae</w:t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Quo is?</w:t>
        <w:tab/>
        <w:t>=</w:t>
        <w:tab/>
        <w:tab/>
        <w:tab/>
        <w:tab/>
        <w:tab/>
        <w:tab/>
        <w:t>IN + ACCUSATIVUS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Ubi es?</w:t>
        <w:tab/>
        <w:t>=</w:t>
        <w:tab/>
        <w:tab/>
        <w:tab/>
        <w:tab/>
        <w:tab/>
        <w:tab/>
        <w:t>IN + ABLATIVUS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Gallia</w:t>
        <w:tab/>
        <w:tab/>
        <w:tab/>
        <w:tab/>
        <w:tab/>
        <w:tab/>
        <w:t>Italia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Belgium</w:t>
        <w:tab/>
        <w:tab/>
        <w:tab/>
        <w:tab/>
        <w:tab/>
        <w:t>Creta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Brittannia</w:t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Scottia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Hibernia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ab/>
        <w:tab/>
        <w:t>Hispania</w:t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http://www.columbia.edu/acis/ets/Graesse/contents.html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>4.</w:t>
        <w:tab/>
        <w:t>Sententiae Publilii Syri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Aut amat aut odit mulier, nil est tertium.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Amans quid cupiat scit, quid sapiat non vidit.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Amare et sapere vix deo conceditur.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Aliena nobis, nostra plus aliis placent.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Amicum an nomen habeas, aperit calamitas.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Beneficium qui dare nescit, iniuste petit.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Bene dormit, qui non sentit quam male dormiat.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Frustra cum ad senectam ventum est, repetas adulescentiam.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Habet suum venenum blanda oratio.</w:t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>5.</w:t>
        <w:tab/>
        <w:t>Fabulae Phaedri</w:t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 xml:space="preserve">1.18 Mulier Parturiens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Nemo libenter recolit qui laesit locum.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Instante partu mulier actis mensibus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humi iacebat, flebilis gemitus ciens.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Vir est hortatus, corpus lecto reciperet,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onus naturae melius quo deponeret.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'Minime' inquit 'illo posse confido loco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malum finiri quo conceptum est initio'.</w:t>
      </w:r>
    </w:p>
    <w:p>
      <w:pPr>
        <w:pStyle w:val="Normal"/>
        <w:spacing w:lineRule="auto" w:line="36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 xml:space="preserve">1.26. Vulpis et Ciconia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(…)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Ad cenam vulpes dicitur ciconiam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prior invitasse, et liquidam in patulo marmore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posuisse sorbitionem, quam nullo modo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gustare esuriens potuerit ciconia.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Quae, vulpem cum revocasset, intrito cibo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plenam lagonam posuit; huic rostrum inserens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satiatur ipsa et torquet convivam fame.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Quae cum lagonae collum frustra lamberet,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peregrinam sic locutam volucrem accepimus: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  <w:lang w:val="fr-FR"/>
        </w:rPr>
        <w:t>'Sua quisque exempla debet aequo animo pati'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WenQuanYi Micro Hei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3</Pages>
  <Words>335</Words>
  <Characters>1808</Characters>
  <CharactersWithSpaces>2260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2021-01-18T16:54:00Z</dcterms:created>
  <dc:creator>Karolis </dc:creator>
  <dc:description/>
  <dc:language>en-US</dc:language>
  <cp:lastModifiedBy>Karolis </cp:lastModifiedBy>
  <dcterms:modified xsi:type="dcterms:W3CDTF">2021-01-18T17:42:24Z</dcterms:modified>
  <cp:revision>2</cp:revision>
  <dc:subject/>
  <dc:title/>
</cp:coreProperties>
</file>